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85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6"/>
        <w:gridCol w:w="1171"/>
        <w:gridCol w:w="728"/>
        <w:gridCol w:w="2249"/>
        <w:gridCol w:w="1479"/>
        <w:gridCol w:w="1353"/>
        <w:gridCol w:w="997"/>
        <w:gridCol w:w="1416"/>
      </w:tblGrid>
      <w:tr w:rsidR="00717763" w:rsidRPr="00717763" w:rsidTr="00FA7E5E">
        <w:trPr>
          <w:trHeight w:val="454"/>
        </w:trPr>
        <w:tc>
          <w:tcPr>
            <w:tcW w:w="5000" w:type="pct"/>
            <w:gridSpan w:val="8"/>
          </w:tcPr>
          <w:p w:rsidR="00717763" w:rsidRPr="00717763" w:rsidRDefault="00717763" w:rsidP="00717763">
            <w:pPr>
              <w:spacing w:after="160" w:line="259" w:lineRule="auto"/>
              <w:rPr>
                <w:b/>
              </w:rPr>
            </w:pPr>
            <w:r w:rsidRPr="00717763">
              <w:rPr>
                <w:b/>
              </w:rPr>
              <w:t>Program / Harmonogram szkolenia</w:t>
            </w:r>
          </w:p>
        </w:tc>
      </w:tr>
      <w:tr w:rsidR="00717763" w:rsidRPr="00717763" w:rsidTr="00FA7E5E">
        <w:trPr>
          <w:trHeight w:val="454"/>
        </w:trPr>
        <w:tc>
          <w:tcPr>
            <w:tcW w:w="1211" w:type="pct"/>
            <w:gridSpan w:val="3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Tytuł projektu:</w:t>
            </w:r>
          </w:p>
        </w:tc>
        <w:tc>
          <w:tcPr>
            <w:tcW w:w="3789" w:type="pct"/>
            <w:gridSpan w:val="5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/>
              </w:rPr>
              <w:t>„Krok naprzód”</w:t>
            </w:r>
          </w:p>
        </w:tc>
      </w:tr>
      <w:tr w:rsidR="00717763" w:rsidRPr="00717763" w:rsidTr="00FA7E5E">
        <w:trPr>
          <w:trHeight w:val="454"/>
        </w:trPr>
        <w:tc>
          <w:tcPr>
            <w:tcW w:w="1211" w:type="pct"/>
            <w:gridSpan w:val="3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Nazwa szkolenia:</w:t>
            </w:r>
          </w:p>
        </w:tc>
        <w:tc>
          <w:tcPr>
            <w:tcW w:w="3789" w:type="pct"/>
            <w:gridSpan w:val="5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/>
              </w:rPr>
              <w:t>„Księgowy od podstaw”</w:t>
            </w:r>
          </w:p>
        </w:tc>
      </w:tr>
      <w:tr w:rsidR="00717763" w:rsidRPr="00717763" w:rsidTr="00FA7E5E">
        <w:trPr>
          <w:trHeight w:val="454"/>
        </w:trPr>
        <w:tc>
          <w:tcPr>
            <w:tcW w:w="1211" w:type="pct"/>
            <w:gridSpan w:val="3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Miejsce organizacji szkolenia </w:t>
            </w:r>
            <w:r w:rsidRPr="00717763">
              <w:br/>
              <w:t>(dokładny adres)</w:t>
            </w:r>
          </w:p>
        </w:tc>
        <w:tc>
          <w:tcPr>
            <w:tcW w:w="3789" w:type="pct"/>
            <w:gridSpan w:val="5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TEORIA: Doradztwo finansowe , Kościuszki 4a, 97-400 Bełchatów 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PRAKTYKA: Doradztwo finansowe, Kościuszki 4a , 97-400 Bełchatów </w:t>
            </w:r>
          </w:p>
        </w:tc>
      </w:tr>
      <w:tr w:rsidR="00717763" w:rsidRPr="00717763" w:rsidTr="00FA7E5E">
        <w:trPr>
          <w:trHeight w:val="454"/>
        </w:trPr>
        <w:tc>
          <w:tcPr>
            <w:tcW w:w="1211" w:type="pct"/>
            <w:gridSpan w:val="3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Termin szkolenia</w:t>
            </w:r>
          </w:p>
        </w:tc>
        <w:tc>
          <w:tcPr>
            <w:tcW w:w="188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Od 13.11.2018</w:t>
            </w:r>
          </w:p>
        </w:tc>
        <w:tc>
          <w:tcPr>
            <w:tcW w:w="1904" w:type="pct"/>
            <w:gridSpan w:val="3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Do  10.12.2018</w:t>
            </w:r>
          </w:p>
        </w:tc>
      </w:tr>
      <w:tr w:rsidR="00717763" w:rsidRPr="00717763" w:rsidTr="00FA7E5E">
        <w:trPr>
          <w:trHeight w:val="20"/>
        </w:trPr>
        <w:tc>
          <w:tcPr>
            <w:tcW w:w="5000" w:type="pct"/>
            <w:gridSpan w:val="8"/>
          </w:tcPr>
          <w:p w:rsidR="00717763" w:rsidRPr="00717763" w:rsidRDefault="00717763" w:rsidP="00717763">
            <w:pPr>
              <w:spacing w:after="160" w:line="259" w:lineRule="auto"/>
            </w:pPr>
          </w:p>
        </w:tc>
      </w:tr>
      <w:tr w:rsidR="00717763" w:rsidRPr="00717763" w:rsidTr="00FA7E5E">
        <w:trPr>
          <w:trHeight w:val="20"/>
        </w:trPr>
        <w:tc>
          <w:tcPr>
            <w:tcW w:w="251" w:type="pct"/>
            <w:vMerge w:val="restar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Lp.</w:t>
            </w:r>
          </w:p>
        </w:tc>
        <w:tc>
          <w:tcPr>
            <w:tcW w:w="592" w:type="pct"/>
            <w:vMerge w:val="restar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Data zajęć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Temat zajęć</w:t>
            </w:r>
          </w:p>
        </w:tc>
        <w:tc>
          <w:tcPr>
            <w:tcW w:w="748" w:type="pct"/>
            <w:vMerge w:val="restar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Godzina rozpoczęcia i zakończenia zajęć *</w:t>
            </w:r>
          </w:p>
        </w:tc>
        <w:tc>
          <w:tcPr>
            <w:tcW w:w="1188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Liczba godzin dydaktycznych zajęć</w:t>
            </w:r>
          </w:p>
        </w:tc>
        <w:tc>
          <w:tcPr>
            <w:tcW w:w="716" w:type="pct"/>
            <w:vMerge w:val="restar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Osoby prowadzące zajęcia</w:t>
            </w:r>
          </w:p>
        </w:tc>
      </w:tr>
      <w:tr w:rsidR="00717763" w:rsidRPr="00717763" w:rsidTr="00FA7E5E">
        <w:trPr>
          <w:trHeight w:val="333"/>
        </w:trPr>
        <w:tc>
          <w:tcPr>
            <w:tcW w:w="251" w:type="pct"/>
            <w:vMerge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92" w:type="pct"/>
            <w:vMerge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1505" w:type="pct"/>
            <w:gridSpan w:val="2"/>
            <w:vMerge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48" w:type="pct"/>
            <w:vMerge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Teoria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Praktyka</w:t>
            </w:r>
          </w:p>
        </w:tc>
        <w:tc>
          <w:tcPr>
            <w:tcW w:w="716" w:type="pct"/>
            <w:vMerge/>
          </w:tcPr>
          <w:p w:rsidR="00717763" w:rsidRPr="00717763" w:rsidRDefault="00717763" w:rsidP="00717763">
            <w:pPr>
              <w:spacing w:after="160" w:line="259" w:lineRule="auto"/>
            </w:pP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2018-11-13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Zasady Rachunkowości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Zasoby majątkowe i źródła ich                               pochodzenia w przedsiębiorstwie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8h dydaktycznych 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2018-11-14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Zasoby majątkowe i źródła ich pochodzenia w przedsiębiorstwie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Przychody i koszty w przedsiębiorstwie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3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2018-11-15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Przychody i koszty w przedsiębiorstwie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Zasady sporządzania rachunku zysków </w:t>
            </w:r>
            <w:r w:rsidRPr="00717763">
              <w:br/>
              <w:t>i strat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4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2018-11-16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Zasady sporządzania rachunku zysków i strat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Środki pieniężne</w:t>
            </w:r>
          </w:p>
          <w:p w:rsidR="00717763" w:rsidRPr="00717763" w:rsidRDefault="00717763" w:rsidP="00717763">
            <w:pPr>
              <w:spacing w:after="160" w:line="259" w:lineRule="auto"/>
            </w:pPr>
            <w:proofErr w:type="spellStart"/>
            <w:r w:rsidRPr="00717763">
              <w:t>Rozrachunk</w:t>
            </w:r>
            <w:proofErr w:type="spellEnd"/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5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2018-11-19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Rozrachunki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Środki trwałe, wartości niematerialne i prawne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Rozliczenia międzyokresowe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 xml:space="preserve">    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lastRenderedPageBreak/>
              <w:t>6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2018-11-20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Zapasy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Inwentaryzacja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7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2018-11-21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Inwentaryzacja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Kapitały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Sprawozdania finansowe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2018-11-22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Sprawozdania finansowe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Podatek dochodowy od osób prawnych oraz towarów i usług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9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2018-11-23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Podatek dochodowy od osób prawnych oraz towarów i usług</w:t>
            </w:r>
          </w:p>
          <w:p w:rsidR="00717763" w:rsidRPr="00717763" w:rsidRDefault="00717763" w:rsidP="00717763">
            <w:pPr>
              <w:spacing w:after="160" w:line="259" w:lineRule="auto"/>
            </w:pPr>
            <w:r w:rsidRPr="00717763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10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2018-12-03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11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2018-12-04 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12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2018-12-05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 Program komputerowy Symfonia (warsztaty)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13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2018-12-06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8.00-14.45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8h dydaktycznych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14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2018-12-07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Program komputerowy Symfonia (warsztaty)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8.00-13.15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6 h </w:t>
            </w:r>
            <w:proofErr w:type="spellStart"/>
            <w:r w:rsidRPr="00717763">
              <w:t>dyaktycznych</w:t>
            </w:r>
            <w:proofErr w:type="spellEnd"/>
            <w:r w:rsidRPr="00717763">
              <w:t xml:space="preserve"> </w:t>
            </w: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Robert Bednarek</w:t>
            </w:r>
          </w:p>
        </w:tc>
      </w:tr>
      <w:tr w:rsidR="00717763" w:rsidRPr="00717763" w:rsidTr="00FA7E5E">
        <w:trPr>
          <w:trHeight w:val="737"/>
        </w:trPr>
        <w:tc>
          <w:tcPr>
            <w:tcW w:w="251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15</w:t>
            </w:r>
          </w:p>
        </w:tc>
        <w:tc>
          <w:tcPr>
            <w:tcW w:w="592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2018-12-10</w:t>
            </w:r>
          </w:p>
        </w:tc>
        <w:tc>
          <w:tcPr>
            <w:tcW w:w="1505" w:type="pct"/>
            <w:gridSpan w:val="2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 xml:space="preserve">Egzamin Kwalifikacyjny </w:t>
            </w:r>
          </w:p>
        </w:tc>
        <w:tc>
          <w:tcPr>
            <w:tcW w:w="748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  <w:rPr>
                <w:bCs/>
              </w:rPr>
            </w:pPr>
            <w:r w:rsidRPr="00717763">
              <w:rPr>
                <w:bCs/>
              </w:rPr>
              <w:t>10.00-12.15</w:t>
            </w:r>
          </w:p>
        </w:tc>
        <w:tc>
          <w:tcPr>
            <w:tcW w:w="68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  <w:r w:rsidRPr="00717763">
              <w:t>3 godziny dydaktyczne</w:t>
            </w:r>
          </w:p>
        </w:tc>
        <w:tc>
          <w:tcPr>
            <w:tcW w:w="504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  <w:tc>
          <w:tcPr>
            <w:tcW w:w="716" w:type="pct"/>
            <w:vAlign w:val="center"/>
          </w:tcPr>
          <w:p w:rsidR="00717763" w:rsidRPr="00717763" w:rsidRDefault="00717763" w:rsidP="00717763">
            <w:pPr>
              <w:spacing w:after="160" w:line="259" w:lineRule="auto"/>
            </w:pPr>
          </w:p>
        </w:tc>
      </w:tr>
    </w:tbl>
    <w:p w:rsidR="00717763" w:rsidRPr="00717763" w:rsidRDefault="00717763" w:rsidP="00717763"/>
    <w:p w:rsidR="00717763" w:rsidRPr="00717763" w:rsidRDefault="00717763" w:rsidP="00717763">
      <w:r w:rsidRPr="00717763">
        <w:rPr>
          <w:b/>
          <w:bCs/>
        </w:rPr>
        <w:t xml:space="preserve">* </w:t>
      </w:r>
      <w:r w:rsidRPr="00717763">
        <w:t>godzina dydaktyczna kursu - liczy 45 minut</w:t>
      </w:r>
    </w:p>
    <w:p w:rsidR="00717763" w:rsidRPr="00717763" w:rsidRDefault="00717763" w:rsidP="00717763"/>
    <w:p w:rsidR="00717763" w:rsidRPr="00717763" w:rsidRDefault="00717763" w:rsidP="00717763">
      <w:r w:rsidRPr="00717763">
        <w:br w:type="page"/>
      </w:r>
    </w:p>
    <w:p w:rsidR="003F4D07" w:rsidRDefault="00717763">
      <w:bookmarkStart w:id="0" w:name="_GoBack"/>
      <w:bookmarkEnd w:id="0"/>
    </w:p>
    <w:sectPr w:rsidR="003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63"/>
    <w:rsid w:val="00434845"/>
    <w:rsid w:val="00717763"/>
    <w:rsid w:val="00C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03E8-8DC6-49B3-BC8F-B4AB065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2018-11-27T10:54:00Z</dcterms:created>
  <dcterms:modified xsi:type="dcterms:W3CDTF">2018-11-27T10:55:00Z</dcterms:modified>
</cp:coreProperties>
</file>