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223"/>
        <w:gridCol w:w="370"/>
        <w:gridCol w:w="3225"/>
        <w:gridCol w:w="1450"/>
        <w:gridCol w:w="781"/>
        <w:gridCol w:w="992"/>
        <w:gridCol w:w="1810"/>
      </w:tblGrid>
      <w:tr w:rsidR="00C10AE2" w:rsidRPr="00C10AE2" w:rsidTr="00F4473A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10AE2">
              <w:rPr>
                <w:b/>
                <w:sz w:val="20"/>
                <w:szCs w:val="20"/>
              </w:rPr>
              <w:t xml:space="preserve">Program / Harmonogram szkolenia </w:t>
            </w:r>
          </w:p>
        </w:tc>
        <w:bookmarkStart w:id="0" w:name="_GoBack"/>
        <w:bookmarkEnd w:id="0"/>
      </w:tr>
      <w:tr w:rsidR="00C10AE2" w:rsidRPr="00C10AE2" w:rsidTr="00C10AE2">
        <w:trPr>
          <w:trHeight w:val="500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Tytuł projektu: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Krok Naprzód</w:t>
            </w:r>
          </w:p>
        </w:tc>
      </w:tr>
      <w:tr w:rsidR="00C10AE2" w:rsidRPr="00C10AE2" w:rsidTr="00C10AE2">
        <w:trPr>
          <w:trHeight w:val="563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Nazwa szkolenia: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/>
                <w:sz w:val="20"/>
                <w:szCs w:val="20"/>
              </w:rPr>
              <w:t>„Wizaż z elementami stylizacji paznokci”</w:t>
            </w:r>
          </w:p>
        </w:tc>
      </w:tr>
      <w:tr w:rsidR="00C10AE2" w:rsidRPr="00C10AE2" w:rsidTr="00C10AE2">
        <w:trPr>
          <w:trHeight w:val="1124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 xml:space="preserve">Miejsce organizacji szkolenia </w:t>
            </w:r>
          </w:p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(dokładny adres)</w:t>
            </w:r>
          </w:p>
        </w:tc>
        <w:tc>
          <w:tcPr>
            <w:tcW w:w="3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TEORIA  ul. Lipowa 6 F, 97-400 Bełchatów</w:t>
            </w:r>
          </w:p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PRAKTYKA ul. Lipowa 6 F, 97-400 Bełchatów</w:t>
            </w:r>
          </w:p>
        </w:tc>
      </w:tr>
      <w:tr w:rsidR="00C10AE2" w:rsidRPr="00C10AE2" w:rsidTr="00C10AE2">
        <w:trPr>
          <w:trHeight w:val="20"/>
        </w:trPr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Termin szkolenia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 xml:space="preserve">Od </w:t>
            </w:r>
            <w:r w:rsidRPr="00C10AE2">
              <w:rPr>
                <w:b/>
                <w:sz w:val="20"/>
                <w:szCs w:val="20"/>
              </w:rPr>
              <w:t>03.12.2018 r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 xml:space="preserve">Do </w:t>
            </w:r>
            <w:r w:rsidRPr="00C10AE2">
              <w:rPr>
                <w:b/>
                <w:sz w:val="20"/>
                <w:szCs w:val="20"/>
              </w:rPr>
              <w:t>21.01.2019 r.</w:t>
            </w:r>
          </w:p>
        </w:tc>
      </w:tr>
      <w:tr w:rsidR="00C10AE2" w:rsidRPr="00C10AE2" w:rsidTr="00F4473A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Lp.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Data zajęć</w:t>
            </w:r>
          </w:p>
        </w:tc>
        <w:tc>
          <w:tcPr>
            <w:tcW w:w="1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Temat zajęć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Godzina rozpoczęcia i zakończenia zajęć *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Liczba godzin dydaktycznych zajęć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Osoby prowadzące zajęcia</w:t>
            </w:r>
          </w:p>
        </w:tc>
      </w:tr>
      <w:tr w:rsidR="00C10AE2" w:rsidRPr="00C10AE2" w:rsidTr="00C10A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Teoria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03.12.2018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Zagadnienia BHP na stanowisku Pracy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05.12.2018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Zagadnienia z zakresu dermatologii i kosmetologii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07.12.2018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Diagnostyka i pielęgnacja cery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10.12.2018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Diagnostyka i pielęgnacja cery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12.12.2018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Pielęgnacja upiększająca oczu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14.12.2018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Wizaż i stylizacja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07.01.2019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Wizaż i stylizacja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09.01.2019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Wizaż i stylizacja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11.01.2019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Manicure - pedicure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14.01.2019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Manicure - pedicure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16.01.2019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Przedłużanie paznokci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18.01.2019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Zdobnictwo paznokci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21.01.2019 r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Zdobnictwo paznokci. Egzamin kwalifikacyjny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bCs/>
                <w:sz w:val="20"/>
                <w:szCs w:val="20"/>
              </w:rPr>
              <w:t>8.00-14.45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4 +4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Małgorzata Sowa</w:t>
            </w: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10AE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  <w:r w:rsidRPr="00C10AE2">
              <w:rPr>
                <w:sz w:val="20"/>
                <w:szCs w:val="20"/>
              </w:rPr>
              <w:t>72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10AE2" w:rsidRPr="00C10AE2" w:rsidTr="00C10AE2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E2" w:rsidRPr="00C10AE2" w:rsidRDefault="00C10AE2" w:rsidP="00C10AE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C10AE2" w:rsidRPr="00C10AE2" w:rsidRDefault="00C10AE2" w:rsidP="00C10AE2">
      <w:r w:rsidRPr="00C10AE2">
        <w:rPr>
          <w:b/>
          <w:bCs/>
        </w:rPr>
        <w:t xml:space="preserve">* </w:t>
      </w:r>
      <w:r w:rsidRPr="00C10AE2">
        <w:t>godzina dydaktyczna kursu - liczy 45 minut</w:t>
      </w:r>
    </w:p>
    <w:p w:rsidR="003F4D07" w:rsidRDefault="00C10AE2"/>
    <w:sectPr w:rsidR="003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2"/>
    <w:rsid w:val="00434845"/>
    <w:rsid w:val="00C10AE2"/>
    <w:rsid w:val="00C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80E2"/>
  <w15:chartTrackingRefBased/>
  <w15:docId w15:val="{48B7F76B-95D9-4A42-8DB0-5EF4A8F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2019-01-23T11:31:00Z</dcterms:created>
  <dcterms:modified xsi:type="dcterms:W3CDTF">2019-01-23T11:32:00Z</dcterms:modified>
</cp:coreProperties>
</file>